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3B21" w14:textId="7A25E40B" w:rsidR="00310A5D" w:rsidRDefault="00D54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A6C30" wp14:editId="72517CF7">
                <wp:simplePos x="0" y="0"/>
                <wp:positionH relativeFrom="margin">
                  <wp:align>left</wp:align>
                </wp:positionH>
                <wp:positionV relativeFrom="paragraph">
                  <wp:posOffset>-60960</wp:posOffset>
                </wp:positionV>
                <wp:extent cx="5966460" cy="8884920"/>
                <wp:effectExtent l="38100" t="38100" r="34290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888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ckThin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8344B7B" w14:textId="23C707C4" w:rsidR="00D54D0B" w:rsidRPr="00241D62" w:rsidRDefault="00D54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Dear children!</w:t>
                            </w:r>
                          </w:p>
                          <w:p w14:paraId="651F5ECB" w14:textId="72ABAD71" w:rsidR="00D54D0B" w:rsidRPr="00241D62" w:rsidRDefault="00D54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Hope you had a lovely Easter break, despite everything being very different for us all at the moment.</w:t>
                            </w:r>
                            <w:r w:rsidR="00452999" w:rsidRPr="00241D6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1D62">
                              <w:rPr>
                                <w:rFonts w:ascii="Comic Sans MS" w:hAnsi="Comic Sans MS"/>
                              </w:rPr>
                              <w:t>Miss Novak has done lots of baking, Mrs Bass started her vegetable plot and Mrs Hunter has done lots of reading with her children.</w:t>
                            </w:r>
                          </w:p>
                          <w:p w14:paraId="03FE13FD" w14:textId="7B2DDD4E" w:rsidR="00452999" w:rsidRPr="00241D62" w:rsidRDefault="004529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Here are some new activities for you to complete. Hope you enjoy </w:t>
                            </w:r>
                            <w:r w:rsidR="004F1681" w:rsidRPr="00241D62">
                              <w:rPr>
                                <w:rFonts w:ascii="Comic Sans MS" w:hAnsi="Comic Sans MS"/>
                              </w:rPr>
                              <w:t>them,</w:t>
                            </w: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 and we are all sending love and positivity to you all.</w:t>
                            </w:r>
                          </w:p>
                          <w:p w14:paraId="5B5A4227" w14:textId="151A29C7" w:rsidR="00452999" w:rsidRPr="00241D62" w:rsidRDefault="0045299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Maths: </w:t>
                            </w:r>
                          </w:p>
                          <w:p w14:paraId="3DEA47FB" w14:textId="0FBEBEFD" w:rsidR="009C2FD5" w:rsidRPr="00241D62" w:rsidRDefault="00452999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Go for a walk with your adult. Make sure you bring a piece of paper and a pencil. Have a look for all the number</w:t>
                            </w:r>
                            <w:r w:rsidR="009C2FD5" w:rsidRPr="00241D6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 up to 20 you can find and record them. </w:t>
                            </w:r>
                            <w:r w:rsidR="009C2FD5" w:rsidRPr="00241D62">
                              <w:rPr>
                                <w:rFonts w:ascii="Comic Sans MS" w:hAnsi="Comic Sans MS"/>
                              </w:rPr>
                              <w:t>Try to find them</w:t>
                            </w: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C2FD5" w:rsidRPr="00241D62">
                              <w:rPr>
                                <w:rFonts w:ascii="Comic Sans MS" w:hAnsi="Comic Sans MS"/>
                              </w:rPr>
                              <w:t>on the house doors, signs, count the trees, cars</w:t>
                            </w:r>
                            <w:r w:rsidR="00C54ACB" w:rsidRPr="00241D62">
                              <w:rPr>
                                <w:rFonts w:ascii="Comic Sans MS" w:hAnsi="Comic Sans MS"/>
                              </w:rPr>
                              <w:t>, windows</w:t>
                            </w:r>
                            <w:r w:rsidR="009C2FD5" w:rsidRPr="00241D62">
                              <w:rPr>
                                <w:rFonts w:ascii="Comic Sans MS" w:hAnsi="Comic Sans MS"/>
                              </w:rPr>
                              <w:t xml:space="preserve">… now try to write them down in </w:t>
                            </w:r>
                            <w:r w:rsidR="004F1681"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>words.</w:t>
                            </w:r>
                          </w:p>
                          <w:p w14:paraId="70DDD2D6" w14:textId="77777777" w:rsidR="00C54ACB" w:rsidRPr="00241D62" w:rsidRDefault="009C2FD5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Try to launch these spaceships by spelling the</w:t>
                            </w:r>
                            <w:r w:rsidR="00C54ACB" w:rsidRPr="00241D62">
                              <w:rPr>
                                <w:rFonts w:ascii="Comic Sans MS" w:hAnsi="Comic Sans MS"/>
                              </w:rPr>
                              <w:t xml:space="preserve"> names of the</w:t>
                            </w: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 numbers correctly</w:t>
                            </w:r>
                            <w:r w:rsidR="00C54ACB" w:rsidRPr="00241D6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5" w:history="1">
                              <w:r w:rsidR="00C54ACB" w:rsidRPr="00241D6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http://www.mrcrammond.com/games/literacy/blastoff.swf</w:t>
                              </w:r>
                            </w:hyperlink>
                            <w:r w:rsidR="00C54ACB" w:rsidRPr="00241D6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5CCF18BB" w14:textId="5F3B73B9" w:rsidR="00C54ACB" w:rsidRPr="00241D62" w:rsidRDefault="00C54ACB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Play a wordsearch  </w:t>
                            </w:r>
                            <w:hyperlink r:id="rId6" w:history="1">
                              <w:r w:rsidRPr="00241D6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https://www.twinkl.co.uk/go/resource/number-words-1-to-20-interactive-word-search-tg-277-newlink</w:t>
                              </w:r>
                            </w:hyperlink>
                          </w:p>
                          <w:p w14:paraId="38BB7E38" w14:textId="50A3CDEF" w:rsidR="00C54ACB" w:rsidRPr="00241D62" w:rsidRDefault="00C54ACB" w:rsidP="00C54AC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>English:</w:t>
                            </w:r>
                          </w:p>
                          <w:p w14:paraId="37202A55" w14:textId="65F87661" w:rsidR="00C54ACB" w:rsidRPr="00241D62" w:rsidRDefault="00C54ACB" w:rsidP="00C54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Your challenge is to be a common exception word detective. Look all around your house</w:t>
                            </w:r>
                            <w:r w:rsidR="001B2CCA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(where are they hiding???)</w:t>
                            </w: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. How many times can you </w:t>
                            </w:r>
                            <w:r w:rsidR="004F64AB" w:rsidRPr="00241D62">
                              <w:rPr>
                                <w:rStyle w:val="contextualspellingandgrammarerror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find the</w:t>
                            </w: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 word ‘this</w:t>
                            </w:r>
                            <w:r w:rsidR="004F1681"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’?</w:t>
                            </w: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Now look for these other </w:t>
                            </w:r>
                            <w:r w:rsidR="004F64AB" w:rsidRPr="00241D62">
                              <w:rPr>
                                <w:rStyle w:val="contextualspellingandgrammarerror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words:</w:t>
                            </w: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 because, she, they, said, today</w:t>
                            </w: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AEDB6B7" w14:textId="5710DCD2" w:rsidR="004F64AB" w:rsidRPr="00241D62" w:rsidRDefault="004F64AB" w:rsidP="00C54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Practice writing common exception words by playing a ‘spooky game’! Start with a book number 1.</w:t>
                            </w:r>
                          </w:p>
                          <w:p w14:paraId="237EDFFC" w14:textId="2435A794" w:rsidR="00C54ACB" w:rsidRPr="00241D62" w:rsidRDefault="001B2CCA" w:rsidP="004F64AB">
                            <w:pPr>
                              <w:pStyle w:val="ListParagraph"/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4F64AB" w:rsidRPr="00241D62">
                                <w:rPr>
                                  <w:rStyle w:val="Hyperlink"/>
                                  <w:rFonts w:ascii="Comic Sans MS" w:hAnsi="Comic Sans MS" w:cs="Calibri"/>
                                  <w:shd w:val="clear" w:color="auto" w:fill="FFFFFF"/>
                                </w:rPr>
                                <w:t>http://www.ictgames.com/mobilePage/spookySpellings/index.html</w:t>
                              </w:r>
                            </w:hyperlink>
                            <w:r w:rsidR="004F64AB"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BDA671" w14:textId="47989681" w:rsidR="004F64AB" w:rsidRPr="00241D62" w:rsidRDefault="004F64AB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In you neatest cursive writing, choose 5 words and use them in sentences.</w:t>
                            </w:r>
                          </w:p>
                          <w:p w14:paraId="29E4F1D2" w14:textId="05C7D517" w:rsidR="004F64AB" w:rsidRPr="00241D62" w:rsidRDefault="004F64AB" w:rsidP="004F64A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>Science:</w:t>
                            </w:r>
                          </w:p>
                          <w:p w14:paraId="5E468901" w14:textId="4D9D5E41" w:rsidR="004F64AB" w:rsidRPr="00241D62" w:rsidRDefault="004F64AB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Design your own house. Label all the materials. Think about why you choose each material. Is it </w:t>
                            </w:r>
                            <w:r w:rsidR="004F1681" w:rsidRPr="00241D62">
                              <w:rPr>
                                <w:rStyle w:val="contextualspellingandgrammarerror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transparent?</w:t>
                            </w: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 Is it </w:t>
                            </w:r>
                            <w:r w:rsidR="004F1681" w:rsidRPr="00241D62">
                              <w:rPr>
                                <w:rStyle w:val="contextualspellingandgrammarerror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flexible?</w:t>
                            </w:r>
                            <w:r w:rsidRPr="00241D6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 Will it be </w:t>
                            </w:r>
                            <w:r w:rsidR="004F1681" w:rsidRPr="00241D62">
                              <w:rPr>
                                <w:rStyle w:val="contextualspellingandgrammarerror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waterproof?</w:t>
                            </w: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14A9C16" w14:textId="63863A39" w:rsidR="004F64AB" w:rsidRPr="00241D62" w:rsidRDefault="004F64AB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Could you have a house made of paper only? Explain why </w:t>
                            </w:r>
                            <w:r w:rsidR="004F1681"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you think</w:t>
                            </w: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 so.</w:t>
                            </w:r>
                          </w:p>
                          <w:p w14:paraId="628B8055" w14:textId="607D8D8B" w:rsidR="00241D62" w:rsidRPr="00241D62" w:rsidRDefault="004F64AB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Play a game Junk Jumble Recycling </w:t>
                            </w:r>
                            <w:r w:rsidR="00241D62"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Materials </w:t>
                            </w:r>
                            <w:hyperlink r:id="rId8" w:history="1">
                              <w:r w:rsidR="00241D62" w:rsidRPr="003C1F40">
                                <w:rPr>
                                  <w:rStyle w:val="Hyperlink"/>
                                  <w:rFonts w:ascii="Comic Sans MS" w:hAnsi="Comic Sans MS" w:cs="Calibri"/>
                                  <w:shd w:val="clear" w:color="auto" w:fill="FFFFFF"/>
                                </w:rPr>
                                <w:t>https://www.twinkl.co.uk/go/resource/tg-ga-59-twinkl-green-week-junk-jumble-recycling-game</w:t>
                              </w:r>
                            </w:hyperlink>
                          </w:p>
                          <w:p w14:paraId="3C6C95E8" w14:textId="58CED7A9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Phonics</w:t>
                            </w:r>
                          </w:p>
                          <w:p w14:paraId="12344F0E" w14:textId="11E66879" w:rsidR="00241D62" w:rsidRDefault="00241D62" w:rsidP="00241D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Play a game on phonicsplay- </w:t>
                            </w:r>
                            <w:hyperlink r:id="rId9" w:history="1">
                              <w:r w:rsidRPr="003C1F4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https://www.phonicsplay.co.uk/member-only/PicnicOnPluto.html</w:t>
                              </w:r>
                            </w:hyperlink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429A49" w14:textId="77777777" w:rsidR="00241D62" w:rsidRPr="00241D62" w:rsidRDefault="00241D62" w:rsidP="00241D62">
                            <w:pPr>
                              <w:pStyle w:val="ListParagraph"/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71C6EAE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762CBBC" w14:textId="5D6352FB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73419F" w14:textId="4EA953D1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0157B6" w14:textId="3B8EB25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5C898C" w14:textId="3515A6D0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AD4338" w14:textId="03F88407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FEDBB5C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6BDAC2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5B395D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5E877E" w14:textId="4DB40CC8" w:rsidR="004F64AB" w:rsidRPr="004F64AB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https://www.twinkl.co.uk/go/resource/tg-ga-59-twinkl-green-week-junk-jumble-recycling-game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6C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.8pt;width:469.8pt;height:69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" fillcolor="white [3201]" strokecolor="#7030a0" strokeweight="6pt">
                <v:stroke dashstyle="dashDot" linestyle="thickThin"/>
                <v:textbox>
                  <w:txbxContent>
                    <w:p w14:paraId="58344B7B" w14:textId="23C707C4" w:rsidR="00D54D0B" w:rsidRPr="00241D62" w:rsidRDefault="00D54D0B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Dear children!</w:t>
                      </w:r>
                    </w:p>
                    <w:p w14:paraId="651F5ECB" w14:textId="72ABAD71" w:rsidR="00D54D0B" w:rsidRPr="00241D62" w:rsidRDefault="00D54D0B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Hope you had a lovely Easter break, despite everything being very different for us all at the moment.</w:t>
                      </w:r>
                      <w:r w:rsidR="00452999" w:rsidRPr="00241D6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1D62">
                        <w:rPr>
                          <w:rFonts w:ascii="Comic Sans MS" w:hAnsi="Comic Sans MS"/>
                        </w:rPr>
                        <w:t>Miss Novak has done lots of baking, Mrs Bass started her vegetable plot and Mrs Hunter has done lots of reading with her children.</w:t>
                      </w:r>
                    </w:p>
                    <w:p w14:paraId="03FE13FD" w14:textId="7B2DDD4E" w:rsidR="00452999" w:rsidRPr="00241D62" w:rsidRDefault="00452999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 xml:space="preserve">Here are some new activities for you to complete. Hope you enjoy </w:t>
                      </w:r>
                      <w:r w:rsidR="004F1681" w:rsidRPr="00241D62">
                        <w:rPr>
                          <w:rFonts w:ascii="Comic Sans MS" w:hAnsi="Comic Sans MS"/>
                        </w:rPr>
                        <w:t>them,</w:t>
                      </w:r>
                      <w:r w:rsidRPr="00241D62">
                        <w:rPr>
                          <w:rFonts w:ascii="Comic Sans MS" w:hAnsi="Comic Sans MS"/>
                        </w:rPr>
                        <w:t xml:space="preserve"> and we are all sending love and positivity to you all.</w:t>
                      </w:r>
                    </w:p>
                    <w:p w14:paraId="5B5A4227" w14:textId="151A29C7" w:rsidR="00452999" w:rsidRPr="00241D62" w:rsidRDefault="0045299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 xml:space="preserve">Maths: </w:t>
                      </w:r>
                    </w:p>
                    <w:p w14:paraId="3DEA47FB" w14:textId="0FBEBEFD" w:rsidR="009C2FD5" w:rsidRPr="00241D62" w:rsidRDefault="00452999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Go for a walk with your adult. Make sure you bring a piece of paper and a pencil. Have a look for all the number</w:t>
                      </w:r>
                      <w:r w:rsidR="009C2FD5" w:rsidRPr="00241D62">
                        <w:rPr>
                          <w:rFonts w:ascii="Comic Sans MS" w:hAnsi="Comic Sans MS"/>
                        </w:rPr>
                        <w:t>s</w:t>
                      </w:r>
                      <w:r w:rsidRPr="00241D62">
                        <w:rPr>
                          <w:rFonts w:ascii="Comic Sans MS" w:hAnsi="Comic Sans MS"/>
                        </w:rPr>
                        <w:t xml:space="preserve"> up to 20 you can find and record them. </w:t>
                      </w:r>
                      <w:r w:rsidR="009C2FD5" w:rsidRPr="00241D62">
                        <w:rPr>
                          <w:rFonts w:ascii="Comic Sans MS" w:hAnsi="Comic Sans MS"/>
                        </w:rPr>
                        <w:t>Try to find them</w:t>
                      </w:r>
                      <w:r w:rsidRPr="00241D6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C2FD5" w:rsidRPr="00241D62">
                        <w:rPr>
                          <w:rFonts w:ascii="Comic Sans MS" w:hAnsi="Comic Sans MS"/>
                        </w:rPr>
                        <w:t>on the house doors, signs, count the trees, cars</w:t>
                      </w:r>
                      <w:r w:rsidR="00C54ACB" w:rsidRPr="00241D62">
                        <w:rPr>
                          <w:rFonts w:ascii="Comic Sans MS" w:hAnsi="Comic Sans MS"/>
                        </w:rPr>
                        <w:t>, windows</w:t>
                      </w:r>
                      <w:r w:rsidR="009C2FD5" w:rsidRPr="00241D62">
                        <w:rPr>
                          <w:rFonts w:ascii="Comic Sans MS" w:hAnsi="Comic Sans MS"/>
                        </w:rPr>
                        <w:t xml:space="preserve">… now try to write them down in </w:t>
                      </w:r>
                      <w:r w:rsidR="004F1681" w:rsidRPr="00241D62">
                        <w:rPr>
                          <w:rFonts w:ascii="Comic Sans MS" w:hAnsi="Comic Sans MS"/>
                          <w:u w:val="single"/>
                        </w:rPr>
                        <w:t>words.</w:t>
                      </w:r>
                    </w:p>
                    <w:p w14:paraId="70DDD2D6" w14:textId="77777777" w:rsidR="00C54ACB" w:rsidRPr="00241D62" w:rsidRDefault="009C2FD5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Try to launch these spaceships by spelling the</w:t>
                      </w:r>
                      <w:r w:rsidR="00C54ACB" w:rsidRPr="00241D62">
                        <w:rPr>
                          <w:rFonts w:ascii="Comic Sans MS" w:hAnsi="Comic Sans MS"/>
                        </w:rPr>
                        <w:t xml:space="preserve"> names of the</w:t>
                      </w:r>
                      <w:r w:rsidRPr="00241D62">
                        <w:rPr>
                          <w:rFonts w:ascii="Comic Sans MS" w:hAnsi="Comic Sans MS"/>
                        </w:rPr>
                        <w:t xml:space="preserve"> numbers correctly</w:t>
                      </w:r>
                      <w:r w:rsidR="00C54ACB" w:rsidRPr="00241D62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10" w:history="1">
                        <w:r w:rsidR="00C54ACB" w:rsidRPr="00241D62">
                          <w:rPr>
                            <w:rStyle w:val="Hyperlink"/>
                            <w:rFonts w:ascii="Comic Sans MS" w:hAnsi="Comic Sans MS"/>
                          </w:rPr>
                          <w:t>http://www.mrcrammond.com/games/literacy/blastoff.swf</w:t>
                        </w:r>
                      </w:hyperlink>
                      <w:r w:rsidR="00C54ACB" w:rsidRPr="00241D6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1D62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5CCF18BB" w14:textId="5F3B73B9" w:rsidR="00C54ACB" w:rsidRPr="00241D62" w:rsidRDefault="00C54ACB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 xml:space="preserve">Play a wordsearch  </w:t>
                      </w:r>
                      <w:hyperlink r:id="rId11" w:history="1">
                        <w:r w:rsidRPr="00241D62">
                          <w:rPr>
                            <w:rStyle w:val="Hyperlink"/>
                            <w:rFonts w:ascii="Comic Sans MS" w:hAnsi="Comic Sans MS"/>
                          </w:rPr>
                          <w:t>https://www.twinkl.co.uk/go/resource/number-words-1-to-20-interactive-word-search-tg-277-newlink</w:t>
                        </w:r>
                      </w:hyperlink>
                    </w:p>
                    <w:p w14:paraId="38BB7E38" w14:textId="50A3CDEF" w:rsidR="00C54ACB" w:rsidRPr="00241D62" w:rsidRDefault="00C54ACB" w:rsidP="00C54AC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>English:</w:t>
                      </w:r>
                    </w:p>
                    <w:p w14:paraId="37202A55" w14:textId="65F87661" w:rsidR="00C54ACB" w:rsidRPr="00241D62" w:rsidRDefault="00C54ACB" w:rsidP="00C54A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</w:rPr>
                      </w:pP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Your challenge is to be a common exception word detective. Look all around your house</w:t>
                      </w:r>
                      <w:r w:rsidR="001B2CCA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 xml:space="preserve"> (where are they hiding???)</w:t>
                      </w: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. How many times can you </w:t>
                      </w:r>
                      <w:r w:rsidR="004F64AB" w:rsidRPr="00241D62">
                        <w:rPr>
                          <w:rStyle w:val="contextualspellingandgrammarerror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find the</w:t>
                      </w: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 word ‘this</w:t>
                      </w:r>
                      <w:r w:rsidR="004F1681"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’?</w:t>
                      </w: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 xml:space="preserve"> Now look for these other </w:t>
                      </w:r>
                      <w:r w:rsidR="004F64AB" w:rsidRPr="00241D62">
                        <w:rPr>
                          <w:rStyle w:val="contextualspellingandgrammarerror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words:</w:t>
                      </w: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 because, she, they, said, today</w:t>
                      </w: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3AEDB6B7" w14:textId="5710DCD2" w:rsidR="004F64AB" w:rsidRPr="00241D62" w:rsidRDefault="004F64AB" w:rsidP="00C54A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Practice writing common exception words by playing a ‘spooky game’! Start with a book number 1.</w:t>
                      </w:r>
                    </w:p>
                    <w:p w14:paraId="237EDFFC" w14:textId="2435A794" w:rsidR="00C54ACB" w:rsidRPr="00241D62" w:rsidRDefault="001B2CCA" w:rsidP="004F64AB">
                      <w:pPr>
                        <w:pStyle w:val="ListParagraph"/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hyperlink r:id="rId12" w:history="1">
                        <w:r w:rsidR="004F64AB" w:rsidRPr="00241D62">
                          <w:rPr>
                            <w:rStyle w:val="Hyperlink"/>
                            <w:rFonts w:ascii="Comic Sans MS" w:hAnsi="Comic Sans MS" w:cs="Calibri"/>
                            <w:shd w:val="clear" w:color="auto" w:fill="FFFFFF"/>
                          </w:rPr>
                          <w:t>http://www.ictgames.com/mobilePage/spookySpellings/index.html</w:t>
                        </w:r>
                      </w:hyperlink>
                      <w:r w:rsidR="004F64AB"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26BDA671" w14:textId="47989681" w:rsidR="004F64AB" w:rsidRPr="00241D62" w:rsidRDefault="004F64AB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In you neatest cursive writing, choose 5 words and use them in sentences.</w:t>
                      </w:r>
                    </w:p>
                    <w:p w14:paraId="29E4F1D2" w14:textId="05C7D517" w:rsidR="004F64AB" w:rsidRPr="00241D62" w:rsidRDefault="004F64AB" w:rsidP="004F64A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>Science:</w:t>
                      </w:r>
                    </w:p>
                    <w:p w14:paraId="5E468901" w14:textId="4D9D5E41" w:rsidR="004F64AB" w:rsidRPr="00241D62" w:rsidRDefault="004F64AB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Design your own house. Label all the materials. Think about why you choose each material. Is it </w:t>
                      </w:r>
                      <w:r w:rsidR="004F1681" w:rsidRPr="00241D62">
                        <w:rPr>
                          <w:rStyle w:val="contextualspellingandgrammarerror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transparent?</w:t>
                      </w: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 Is it </w:t>
                      </w:r>
                      <w:r w:rsidR="004F1681" w:rsidRPr="00241D62">
                        <w:rPr>
                          <w:rStyle w:val="contextualspellingandgrammarerror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flexible?</w:t>
                      </w:r>
                      <w:r w:rsidRPr="00241D62"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 Will it be </w:t>
                      </w:r>
                      <w:r w:rsidR="004F1681" w:rsidRPr="00241D62">
                        <w:rPr>
                          <w:rStyle w:val="contextualspellingandgrammarerror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waterproof?</w:t>
                      </w: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714A9C16" w14:textId="63863A39" w:rsidR="004F64AB" w:rsidRPr="00241D62" w:rsidRDefault="004F64AB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Could you have a house made of paper only? Explain why </w:t>
                      </w:r>
                      <w:r w:rsidR="004F1681"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you think</w:t>
                      </w: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 so.</w:t>
                      </w:r>
                    </w:p>
                    <w:p w14:paraId="628B8055" w14:textId="607D8D8B" w:rsidR="00241D62" w:rsidRPr="00241D62" w:rsidRDefault="004F64AB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Play a game Junk Jumble Recycling </w:t>
                      </w:r>
                      <w:r w:rsidR="00241D62"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Materials </w:t>
                      </w:r>
                      <w:hyperlink r:id="rId13" w:history="1">
                        <w:r w:rsidR="00241D62" w:rsidRPr="003C1F40">
                          <w:rPr>
                            <w:rStyle w:val="Hyperlink"/>
                            <w:rFonts w:ascii="Comic Sans MS" w:hAnsi="Comic Sans MS" w:cs="Calibri"/>
                            <w:shd w:val="clear" w:color="auto" w:fill="FFFFFF"/>
                          </w:rPr>
                          <w:t>https://www.twinkl.co.uk/go/resource/tg-ga-59-twinkl-green-week-junk-jumble-recycling-game</w:t>
                        </w:r>
                      </w:hyperlink>
                    </w:p>
                    <w:p w14:paraId="3C6C95E8" w14:textId="58CED7A9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Phonics</w:t>
                      </w:r>
                    </w:p>
                    <w:p w14:paraId="12344F0E" w14:textId="11E66879" w:rsidR="00241D62" w:rsidRDefault="00241D62" w:rsidP="00241D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Play a game on phonicsplay- </w:t>
                      </w:r>
                      <w:hyperlink r:id="rId14" w:history="1">
                        <w:r w:rsidRPr="003C1F4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https://www.phonicsplay.co.uk/member-only/PicnicOnPluto.html</w:t>
                        </w:r>
                      </w:hyperlink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429A49" w14:textId="77777777" w:rsidR="00241D62" w:rsidRPr="00241D62" w:rsidRDefault="00241D62" w:rsidP="00241D62">
                      <w:pPr>
                        <w:pStyle w:val="ListParagraph"/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71C6EAE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762CBBC" w14:textId="5D6352FB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673419F" w14:textId="4EA953D1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0157B6" w14:textId="3B8EB25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C5C898C" w14:textId="3515A6D0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AD4338" w14:textId="03F88407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FEDBB5C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6BDAC2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5B395D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5E877E" w14:textId="4DB40CC8" w:rsidR="004F64AB" w:rsidRPr="004F64AB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https://www.twinkl.co.uk/go/resource/tg-ga-59-twinkl-green-week-junk-jumble-recycling-game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525"/>
    <w:multiLevelType w:val="hybridMultilevel"/>
    <w:tmpl w:val="D682FA0E"/>
    <w:lvl w:ilvl="0" w:tplc="76D2F5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0B"/>
    <w:rsid w:val="001B2CCA"/>
    <w:rsid w:val="002121C8"/>
    <w:rsid w:val="00241D62"/>
    <w:rsid w:val="00310A5D"/>
    <w:rsid w:val="00452999"/>
    <w:rsid w:val="004F1681"/>
    <w:rsid w:val="004F64AB"/>
    <w:rsid w:val="009C2FD5"/>
    <w:rsid w:val="00C54ACB"/>
    <w:rsid w:val="00D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007"/>
  <w15:chartTrackingRefBased/>
  <w15:docId w15:val="{BB9F3AA0-7126-45FF-B175-6381170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AC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54ACB"/>
  </w:style>
  <w:style w:type="character" w:customStyle="1" w:styleId="contextualspellingandgrammarerror">
    <w:name w:val="contextualspellingandgrammarerror"/>
    <w:basedOn w:val="DefaultParagraphFont"/>
    <w:rsid w:val="00C54ACB"/>
  </w:style>
  <w:style w:type="character" w:customStyle="1" w:styleId="eop">
    <w:name w:val="eop"/>
    <w:basedOn w:val="DefaultParagraphFont"/>
    <w:rsid w:val="00C5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go/resource/tg-ga-59-twinkl-green-week-junk-jumble-recycling-game" TargetMode="External"/><Relationship Id="rId13" Type="http://schemas.openxmlformats.org/officeDocument/2006/relationships/hyperlink" Target="https://www.twinkl.co.uk/go/resource/tg-ga-59-twinkl-green-week-junk-jumble-recycling-g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mobilePage/spookySpellings/index.html" TargetMode="External"/><Relationship Id="rId12" Type="http://schemas.openxmlformats.org/officeDocument/2006/relationships/hyperlink" Target="http://www.ictgames.com/mobilePage/spookySpelling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go/resource/number-words-1-to-20-interactive-word-search-tg-277-newlink" TargetMode="External"/><Relationship Id="rId11" Type="http://schemas.openxmlformats.org/officeDocument/2006/relationships/hyperlink" Target="https://www.twinkl.co.uk/go/resource/number-words-1-to-20-interactive-word-search-tg-277-newlink" TargetMode="External"/><Relationship Id="rId5" Type="http://schemas.openxmlformats.org/officeDocument/2006/relationships/hyperlink" Target="http://www.mrcrammond.com/games/literacy/blastoff.sw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rcrammond.com/games/literacy/blastoff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member-only/PicnicOnPluto.html" TargetMode="External"/><Relationship Id="rId14" Type="http://schemas.openxmlformats.org/officeDocument/2006/relationships/hyperlink" Target="https://www.phonicsplay.co.uk/member-only/PicnicOnPlu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3</cp:revision>
  <dcterms:created xsi:type="dcterms:W3CDTF">2020-05-05T11:42:00Z</dcterms:created>
  <dcterms:modified xsi:type="dcterms:W3CDTF">2020-05-06T13:32:00Z</dcterms:modified>
</cp:coreProperties>
</file>